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65"/>
        <w:gridCol w:w="3261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7F1435" w:rsidP="001B61E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73F849" wp14:editId="3AF47D2B">
                  <wp:extent cx="1043797" cy="1128168"/>
                  <wp:effectExtent l="0" t="0" r="4445" b="0"/>
                  <wp:docPr id="2" name="Рисунок 2" descr="http://www.pgsga.ru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.pgsga.ru/img/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/>
                        </pic:blipFill>
                        <pic:spPr bwMode="auto">
                          <a:xfrm>
                            <a:off x="0" y="0"/>
                            <a:ext cx="1046789" cy="113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5A323E" w:rsidP="001B61EE">
            <w:pPr>
              <w:jc w:val="center"/>
              <w:rPr>
                <w:b/>
                <w:lang w:val="en-US"/>
              </w:rPr>
            </w:pPr>
            <w:r w:rsidRPr="005A323E">
              <w:rPr>
                <w:b/>
                <w:noProof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1087755" cy="1087755"/>
                  <wp:effectExtent l="0" t="0" r="0" b="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="007F1435">
        <w:rPr>
          <w:b/>
        </w:rPr>
        <w:t>ОУ В</w:t>
      </w:r>
      <w:r w:rsidRPr="00A644E7">
        <w:rPr>
          <w:b/>
        </w:rPr>
        <w:t>О «</w:t>
      </w:r>
      <w:r w:rsidR="007F1435">
        <w:rPr>
          <w:b/>
        </w:rPr>
        <w:t>Самарский государственный социально-педагогический университете</w:t>
      </w:r>
      <w:r w:rsidRPr="00A644E7">
        <w:rPr>
          <w:b/>
        </w:rPr>
        <w:t>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о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по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>Формировать у учащихся экоцентрическое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Пропагандировать здоровьесберегающие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>ФГБОУ ВО 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</w:t>
      </w:r>
      <w:r w:rsidR="007F1435">
        <w:rPr>
          <w:kern w:val="28"/>
        </w:rPr>
        <w:t>етодики их преподавания ФГБОУ В</w:t>
      </w:r>
      <w:r w:rsidR="001976C4">
        <w:rPr>
          <w:kern w:val="28"/>
        </w:rPr>
        <w:t>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>. Для организации экспертизы работ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Не менее 50% членов экспертного совета составляют </w:t>
      </w:r>
      <w:r w:rsidR="00735487">
        <w:rPr>
          <w:kern w:val="28"/>
        </w:rPr>
        <w:lastRenderedPageBreak/>
        <w:t>преподаватели кафедр естественно-географического факульт</w:t>
      </w:r>
      <w:r w:rsidR="007F1435">
        <w:rPr>
          <w:kern w:val="28"/>
        </w:rPr>
        <w:t>ета</w:t>
      </w:r>
      <w:r w:rsidR="00735487">
        <w:rPr>
          <w:kern w:val="28"/>
        </w:rPr>
        <w:t xml:space="preserve">, а также кафедры </w:t>
      </w:r>
      <w:r w:rsidR="007F1435">
        <w:rPr>
          <w:kern w:val="28"/>
        </w:rPr>
        <w:t xml:space="preserve">факультета </w:t>
      </w:r>
      <w:r w:rsidR="00735487">
        <w:rPr>
          <w:kern w:val="28"/>
        </w:rPr>
        <w:t>физики</w:t>
      </w:r>
      <w:r w:rsidR="007F1435">
        <w:rPr>
          <w:kern w:val="28"/>
        </w:rPr>
        <w:t>, математики, информатики</w:t>
      </w:r>
      <w:r w:rsidR="00735487">
        <w:rPr>
          <w:kern w:val="28"/>
        </w:rPr>
        <w:t>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7F1435">
        <w:rPr>
          <w:kern w:val="28"/>
        </w:rPr>
        <w:t xml:space="preserve">Поданные </w:t>
      </w:r>
      <w:r w:rsidR="005515E2">
        <w:rPr>
          <w:bCs/>
          <w:kern w:val="28"/>
        </w:rPr>
        <w:t>на Конкурс работы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Pr="001D4FDF">
        <w:rPr>
          <w:kern w:val="28"/>
        </w:rPr>
        <w:t xml:space="preserve"> проводится в два этапа. </w:t>
      </w:r>
    </w:p>
    <w:p w:rsidR="001D4FDF" w:rsidRPr="005D35D7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7F1435">
        <w:rPr>
          <w:b/>
          <w:bCs/>
          <w:kern w:val="28"/>
        </w:rPr>
        <w:t>04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7F1435">
        <w:rPr>
          <w:b/>
          <w:bCs/>
          <w:kern w:val="28"/>
        </w:rPr>
        <w:t>7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 этап (очный) –</w:t>
      </w:r>
      <w:r w:rsidR="00603B2F" w:rsidRPr="005D35D7">
        <w:rPr>
          <w:bCs/>
          <w:kern w:val="28"/>
        </w:rPr>
        <w:t xml:space="preserve"> </w:t>
      </w:r>
      <w:r w:rsidR="00F4196E">
        <w:rPr>
          <w:b/>
          <w:bCs/>
          <w:kern w:val="28"/>
        </w:rPr>
        <w:t>2</w:t>
      </w:r>
      <w:r w:rsidR="007F1435">
        <w:rPr>
          <w:b/>
          <w:bCs/>
          <w:kern w:val="28"/>
        </w:rPr>
        <w:t>4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7F1435">
        <w:rPr>
          <w:b/>
          <w:bCs/>
          <w:kern w:val="28"/>
        </w:rPr>
        <w:t>7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 этап</w:t>
      </w:r>
      <w:r w:rsidRPr="005D35D7">
        <w:t xml:space="preserve"> приглашаются учащиеся, прошедшие заочный тур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</w:t>
      </w:r>
      <w:bookmarkStart w:id="0" w:name="_GoBack"/>
      <w:bookmarkEnd w:id="0"/>
      <w:r w:rsidR="00314F99">
        <w:t>ы:</w:t>
      </w:r>
      <w:r w:rsidR="00314F99" w:rsidRPr="00314F99">
        <w:t xml:space="preserve"> </w:t>
      </w:r>
      <w:r w:rsidR="00BA562C" w:rsidRPr="00A2624D">
        <w:rPr>
          <w:rStyle w:val="ad"/>
        </w:rPr>
        <w:t>http://ximgeosamara.ru</w:t>
      </w:r>
      <w:r w:rsidR="006C04EC">
        <w:t>, электронную почту руководителя.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 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 xml:space="preserve">II этап </w:t>
      </w:r>
      <w:r w:rsidR="00B12533" w:rsidRPr="005D35D7">
        <w:rPr>
          <w:bCs/>
          <w:kern w:val="28"/>
        </w:rPr>
        <w:t xml:space="preserve">проводится </w:t>
      </w:r>
      <w:r w:rsidR="00D73EE4">
        <w:rPr>
          <w:b/>
          <w:kern w:val="28"/>
        </w:rPr>
        <w:t>2</w:t>
      </w:r>
      <w:r w:rsidR="007F1435">
        <w:rPr>
          <w:b/>
          <w:kern w:val="28"/>
        </w:rPr>
        <w:t>4</w:t>
      </w:r>
      <w:r w:rsidR="002B0DD8" w:rsidRPr="0064325B">
        <w:rPr>
          <w:b/>
          <w:kern w:val="28"/>
        </w:rPr>
        <w:t xml:space="preserve"> 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7F1435">
        <w:rPr>
          <w:b/>
          <w:kern w:val="28"/>
        </w:rPr>
        <w:t>7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 xml:space="preserve">корпусе </w:t>
      </w:r>
      <w:r w:rsidR="007F1435">
        <w:rPr>
          <w:kern w:val="28"/>
        </w:rPr>
        <w:t>СГСПУ</w:t>
      </w:r>
      <w:r w:rsidR="003F7BD3">
        <w:rPr>
          <w:kern w:val="28"/>
        </w:rPr>
        <w:t xml:space="preserve">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540CC5">
        <w:rPr>
          <w:kern w:val="28"/>
        </w:rPr>
        <w:t>3</w:t>
      </w:r>
      <w:r w:rsidR="00BA562C">
        <w:rPr>
          <w:kern w:val="28"/>
        </w:rPr>
        <w:t>17</w:t>
      </w:r>
      <w:r w:rsidR="001E13EB">
        <w:rPr>
          <w:kern w:val="28"/>
        </w:rPr>
        <w:t>.</w:t>
      </w:r>
      <w:r w:rsidR="00540CC5">
        <w:rPr>
          <w:kern w:val="28"/>
        </w:rPr>
        <w:t xml:space="preserve"> Начало регистрации участников в 9.00.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7F1435" w:rsidRPr="00CF0883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</w:t>
      </w:r>
      <w:r w:rsidRPr="00CF0883">
        <w:rPr>
          <w:kern w:val="28"/>
        </w:rPr>
        <w:t>участие в Конкурс</w:t>
      </w:r>
      <w:r w:rsidR="00B12533" w:rsidRPr="00CF0883">
        <w:rPr>
          <w:kern w:val="28"/>
        </w:rPr>
        <w:t>е</w:t>
      </w:r>
      <w:r w:rsidRPr="00CF0883">
        <w:rPr>
          <w:kern w:val="28"/>
        </w:rPr>
        <w:t xml:space="preserve"> </w:t>
      </w:r>
      <w:r w:rsidR="00455D8A" w:rsidRPr="00CF0883">
        <w:rPr>
          <w:kern w:val="28"/>
        </w:rPr>
        <w:t xml:space="preserve">и работы </w:t>
      </w:r>
      <w:r w:rsidR="001E13EB" w:rsidRPr="00CF0883">
        <w:rPr>
          <w:kern w:val="28"/>
        </w:rPr>
        <w:t xml:space="preserve">представляются </w:t>
      </w:r>
      <w:r w:rsidRPr="00CF0883">
        <w:rPr>
          <w:kern w:val="28"/>
        </w:rPr>
        <w:t>в оргкомитет</w:t>
      </w:r>
      <w:r w:rsidR="001976C4" w:rsidRPr="00CF0883">
        <w:rPr>
          <w:kern w:val="28"/>
        </w:rPr>
        <w:t xml:space="preserve"> </w:t>
      </w:r>
      <w:r w:rsidR="001976C4" w:rsidRPr="00CF0883">
        <w:rPr>
          <w:b/>
          <w:kern w:val="28"/>
        </w:rPr>
        <w:t xml:space="preserve">в </w:t>
      </w:r>
      <w:r w:rsidR="007F1435" w:rsidRPr="00CF0883">
        <w:rPr>
          <w:b/>
          <w:kern w:val="28"/>
        </w:rPr>
        <w:t>электронном</w:t>
      </w:r>
      <w:r w:rsidR="001976C4" w:rsidRPr="00CF0883">
        <w:rPr>
          <w:b/>
          <w:kern w:val="28"/>
        </w:rPr>
        <w:t xml:space="preserve"> виде</w:t>
      </w:r>
      <w:r w:rsidR="001976C4" w:rsidRPr="00CF0883">
        <w:rPr>
          <w:kern w:val="28"/>
        </w:rPr>
        <w:t xml:space="preserve"> по адресу</w:t>
      </w:r>
      <w:r w:rsidR="007F1435" w:rsidRPr="00CF0883">
        <w:rPr>
          <w:kern w:val="28"/>
        </w:rPr>
        <w:t xml:space="preserve"> электронной почты</w:t>
      </w:r>
      <w:r w:rsidRPr="00CF0883">
        <w:rPr>
          <w:kern w:val="28"/>
        </w:rPr>
        <w:t xml:space="preserve">: </w:t>
      </w:r>
      <w:hyperlink r:id="rId10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  <w:r w:rsidR="007F1435" w:rsidRPr="00CF0883">
        <w:t xml:space="preserve"> </w:t>
      </w:r>
      <w:r w:rsidR="00801295" w:rsidRPr="00CF0883">
        <w:rPr>
          <w:b/>
          <w:kern w:val="28"/>
        </w:rPr>
        <w:t xml:space="preserve">до </w:t>
      </w:r>
      <w:r w:rsidR="007F1435" w:rsidRPr="00CF0883">
        <w:rPr>
          <w:b/>
          <w:kern w:val="28"/>
        </w:rPr>
        <w:t>24</w:t>
      </w:r>
      <w:r w:rsidR="00801295" w:rsidRPr="00CF0883">
        <w:rPr>
          <w:b/>
          <w:kern w:val="28"/>
        </w:rPr>
        <w:t xml:space="preserve"> февраля 201</w:t>
      </w:r>
      <w:r w:rsidR="007F1435" w:rsidRPr="00CF0883">
        <w:rPr>
          <w:b/>
          <w:kern w:val="28"/>
        </w:rPr>
        <w:t>7</w:t>
      </w:r>
      <w:r w:rsidR="00801295" w:rsidRPr="00CF0883">
        <w:rPr>
          <w:b/>
          <w:kern w:val="28"/>
        </w:rPr>
        <w:t xml:space="preserve"> года</w:t>
      </w:r>
      <w:r w:rsidR="002B0DD8" w:rsidRPr="00CF0883">
        <w:t>.</w:t>
      </w:r>
      <w:r w:rsidR="003F7BD3" w:rsidRPr="00CF0883">
        <w:t xml:space="preserve"> </w:t>
      </w:r>
    </w:p>
    <w:p w:rsidR="007F1435" w:rsidRPr="00CF0883" w:rsidRDefault="00434C34" w:rsidP="00D4643D">
      <w:pPr>
        <w:ind w:firstLine="709"/>
        <w:jc w:val="both"/>
        <w:rPr>
          <w:kern w:val="28"/>
        </w:rPr>
      </w:pPr>
      <w:r w:rsidRPr="00CF0883">
        <w:rPr>
          <w:b/>
          <w:kern w:val="28"/>
        </w:rPr>
        <w:t xml:space="preserve">Работы, присланные </w:t>
      </w:r>
      <w:r w:rsidR="007F1435" w:rsidRPr="00CF0883">
        <w:rPr>
          <w:b/>
          <w:kern w:val="28"/>
        </w:rPr>
        <w:t>в печатном виде</w:t>
      </w:r>
      <w:r w:rsidR="00314F99" w:rsidRPr="00CF0883">
        <w:rPr>
          <w:b/>
          <w:kern w:val="28"/>
        </w:rPr>
        <w:t xml:space="preserve"> ил</w:t>
      </w:r>
      <w:r w:rsidR="00F4196E" w:rsidRPr="00CF0883">
        <w:rPr>
          <w:b/>
          <w:kern w:val="28"/>
        </w:rPr>
        <w:t xml:space="preserve">и пришедшие в оргкомитет после </w:t>
      </w:r>
      <w:r w:rsidR="007F1435" w:rsidRPr="00CF0883">
        <w:rPr>
          <w:b/>
          <w:kern w:val="28"/>
        </w:rPr>
        <w:t>2</w:t>
      </w:r>
      <w:r w:rsidR="00F4196E" w:rsidRPr="00CF0883">
        <w:rPr>
          <w:b/>
          <w:kern w:val="28"/>
        </w:rPr>
        <w:t>4 февраля 201</w:t>
      </w:r>
      <w:r w:rsidR="007F1435" w:rsidRPr="00CF0883">
        <w:rPr>
          <w:b/>
          <w:kern w:val="28"/>
        </w:rPr>
        <w:t>7</w:t>
      </w:r>
      <w:r w:rsidR="00314F99" w:rsidRPr="00CF0883">
        <w:rPr>
          <w:b/>
          <w:kern w:val="28"/>
        </w:rPr>
        <w:t xml:space="preserve"> года</w:t>
      </w:r>
      <w:r w:rsidRPr="00CF0883">
        <w:rPr>
          <w:b/>
          <w:kern w:val="28"/>
        </w:rPr>
        <w:t>, не рассматриваются членами Экспертного совета</w:t>
      </w:r>
      <w:r w:rsidRPr="00CF0883">
        <w:rPr>
          <w:kern w:val="28"/>
        </w:rPr>
        <w:t xml:space="preserve">. </w:t>
      </w:r>
    </w:p>
    <w:p w:rsidR="00B77294" w:rsidRPr="00CF0883" w:rsidRDefault="006C04EC" w:rsidP="00D4643D">
      <w:pPr>
        <w:ind w:firstLine="709"/>
        <w:jc w:val="both"/>
        <w:rPr>
          <w:kern w:val="28"/>
        </w:rPr>
      </w:pPr>
      <w:r w:rsidRPr="00CF0883">
        <w:rPr>
          <w:kern w:val="28"/>
        </w:rPr>
        <w:t>З</w:t>
      </w:r>
      <w:r w:rsidRPr="00CF0883">
        <w:rPr>
          <w:b/>
          <w:kern w:val="28"/>
        </w:rPr>
        <w:t>аявку</w:t>
      </w:r>
      <w:r w:rsidRPr="00CF0883">
        <w:rPr>
          <w:kern w:val="28"/>
        </w:rPr>
        <w:t xml:space="preserve"> на участие в Конкурсе </w:t>
      </w:r>
      <w:r w:rsidR="00801295" w:rsidRPr="00CF0883">
        <w:rPr>
          <w:kern w:val="28"/>
        </w:rPr>
        <w:t xml:space="preserve">необходимо отправить </w:t>
      </w:r>
      <w:r w:rsidR="007F1435" w:rsidRPr="00CF0883">
        <w:rPr>
          <w:kern w:val="28"/>
        </w:rPr>
        <w:t xml:space="preserve">совместно с работой </w:t>
      </w:r>
      <w:r w:rsidR="00CA792C" w:rsidRPr="00CF0883">
        <w:rPr>
          <w:kern w:val="28"/>
        </w:rPr>
        <w:t xml:space="preserve">в электронном виде </w:t>
      </w:r>
      <w:r w:rsidR="00801295" w:rsidRPr="00CF0883">
        <w:t>на адрес:</w:t>
      </w:r>
      <w:r w:rsidR="00CA792C" w:rsidRPr="00CF0883">
        <w:rPr>
          <w:kern w:val="28"/>
        </w:rPr>
        <w:t xml:space="preserve"> </w:t>
      </w:r>
      <w:hyperlink r:id="rId11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  <w:r w:rsidR="001E13EB" w:rsidRPr="00CF0883">
        <w:rPr>
          <w:kern w:val="28"/>
        </w:rPr>
        <w:t xml:space="preserve"> </w:t>
      </w:r>
      <w:r w:rsidR="00E86256" w:rsidRPr="00CF0883">
        <w:rPr>
          <w:kern w:val="28"/>
        </w:rPr>
        <w:t>(</w:t>
      </w:r>
      <w:r w:rsidR="00651659" w:rsidRPr="00CF0883">
        <w:rPr>
          <w:kern w:val="28"/>
        </w:rPr>
        <w:t>Образец заявки представлен в приложении 1</w:t>
      </w:r>
      <w:r w:rsidR="00E86256" w:rsidRPr="00CF0883">
        <w:rPr>
          <w:kern w:val="28"/>
        </w:rPr>
        <w:t>)</w:t>
      </w:r>
      <w:r w:rsidRPr="00CF0883">
        <w:rPr>
          <w:kern w:val="28"/>
        </w:rPr>
        <w:t>.</w:t>
      </w:r>
      <w:r w:rsidR="00F4196E" w:rsidRPr="00CF0883">
        <w:rPr>
          <w:kern w:val="28"/>
        </w:rPr>
        <w:t xml:space="preserve"> </w:t>
      </w:r>
    </w:p>
    <w:p w:rsidR="00F4196E" w:rsidRPr="00CF0883" w:rsidRDefault="00F4196E" w:rsidP="00F4196E">
      <w:pPr>
        <w:pStyle w:val="ac"/>
        <w:ind w:left="0"/>
        <w:jc w:val="center"/>
        <w:rPr>
          <w:b/>
          <w:u w:val="single"/>
        </w:rPr>
      </w:pPr>
      <w:r w:rsidRPr="00CF0883">
        <w:rPr>
          <w:b/>
          <w:u w:val="single"/>
        </w:rPr>
        <w:t>Стоимость участия в конкурсе</w:t>
      </w:r>
    </w:p>
    <w:p w:rsidR="00F4196E" w:rsidRPr="00CF0883" w:rsidRDefault="006417F1" w:rsidP="00F4196E">
      <w:pPr>
        <w:ind w:firstLine="567"/>
        <w:jc w:val="both"/>
      </w:pPr>
      <w:r w:rsidRPr="00CF0883">
        <w:t xml:space="preserve">Участие в конкурсе бесплатное. </w:t>
      </w:r>
      <w:r w:rsidR="007F1435" w:rsidRPr="00CF0883">
        <w:t xml:space="preserve">При необходимости получения </w:t>
      </w:r>
      <w:r w:rsidR="00F4196E" w:rsidRPr="00CF0883">
        <w:t>сертификата участника конкурса, либо сертификата научного руководителя</w:t>
      </w:r>
      <w:r w:rsidR="007F1435" w:rsidRPr="00CF0883">
        <w:t>, необходимо при регистрации, оплатить его стоимость, в размере  — 100</w:t>
      </w:r>
      <w:r w:rsidR="00F4196E" w:rsidRPr="00CF0883">
        <w:t xml:space="preserve"> руб. Обратите внимание, что в сертификате участника конкурса указываются все авторы и руководители работы. </w:t>
      </w:r>
    </w:p>
    <w:p w:rsidR="007F1435" w:rsidRPr="00CF0883" w:rsidRDefault="007F1435" w:rsidP="00F4196E">
      <w:pPr>
        <w:ind w:firstLine="567"/>
        <w:jc w:val="both"/>
      </w:pPr>
      <w:r w:rsidRPr="00CF0883">
        <w:t xml:space="preserve">Если работа не прошла в очный тур сертификат можно заказать по электронной почте </w:t>
      </w:r>
      <w:hyperlink r:id="rId12" w:history="1">
        <w:r w:rsidRPr="00CF0883">
          <w:rPr>
            <w:rStyle w:val="ad"/>
            <w:lang w:val="en-US"/>
          </w:rPr>
          <w:t>konkurs</w:t>
        </w:r>
        <w:r w:rsidRPr="00CF0883">
          <w:rPr>
            <w:rStyle w:val="ad"/>
          </w:rPr>
          <w:t>-</w:t>
        </w:r>
        <w:r w:rsidRPr="00CF0883">
          <w:rPr>
            <w:rStyle w:val="ad"/>
            <w:lang w:val="en-US"/>
          </w:rPr>
          <w:t>kaf</w:t>
        </w:r>
        <w:r w:rsidRPr="00CF0883">
          <w:rPr>
            <w:rStyle w:val="ad"/>
          </w:rPr>
          <w:t>@</w:t>
        </w:r>
        <w:r w:rsidRPr="00CF0883">
          <w:rPr>
            <w:rStyle w:val="ad"/>
            <w:lang w:val="en-US"/>
          </w:rPr>
          <w:t>mail</w:t>
        </w:r>
        <w:r w:rsidRPr="00CF0883">
          <w:rPr>
            <w:rStyle w:val="ad"/>
          </w:rPr>
          <w:t>.</w:t>
        </w:r>
        <w:r w:rsidRPr="00CF0883">
          <w:rPr>
            <w:rStyle w:val="ad"/>
            <w:lang w:val="en-US"/>
          </w:rPr>
          <w:t>ru</w:t>
        </w:r>
      </w:hyperlink>
      <w:r w:rsidRPr="00CF0883">
        <w:t>, а оплату произвести при получении данного документа на кафедре химии, географии и методики их преподавания.</w:t>
      </w:r>
    </w:p>
    <w:p w:rsidR="00351E84" w:rsidRPr="00CF0883" w:rsidRDefault="00F4196E" w:rsidP="007F1435">
      <w:pPr>
        <w:ind w:firstLine="567"/>
        <w:jc w:val="both"/>
      </w:pPr>
      <w:r w:rsidRPr="00CF0883">
        <w:rPr>
          <w:b/>
        </w:rPr>
        <w:t xml:space="preserve">Стоимость пересылки сертификата: </w:t>
      </w:r>
      <w:r w:rsidRPr="00CF0883">
        <w:t xml:space="preserve">по России — </w:t>
      </w:r>
      <w:r w:rsidR="007F1435" w:rsidRPr="00CF0883">
        <w:t>15</w:t>
      </w:r>
      <w:r w:rsidRPr="00CF0883">
        <w:t xml:space="preserve">0 рублей, по Самаре и Самарской области </w:t>
      </w:r>
      <w:r w:rsidR="007F1435" w:rsidRPr="00CF0883">
        <w:t>— 10</w:t>
      </w:r>
      <w:r w:rsidRPr="00CF0883">
        <w:t>0 рублей.</w:t>
      </w:r>
      <w:r w:rsidR="007F1435" w:rsidRPr="00CF0883">
        <w:t xml:space="preserve"> Уточнение реквизитов для оплаты по электронной почте </w:t>
      </w:r>
      <w:hyperlink r:id="rId13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r w:rsidR="007F1435" w:rsidRPr="00CF0883">
          <w:rPr>
            <w:rStyle w:val="ad"/>
            <w:lang w:val="en-US"/>
          </w:rPr>
          <w:t>ru</w:t>
        </w:r>
      </w:hyperlink>
    </w:p>
    <w:p w:rsidR="00F4196E" w:rsidRPr="00803423" w:rsidRDefault="00F4196E" w:rsidP="00F4196E">
      <w:pPr>
        <w:ind w:firstLine="567"/>
        <w:jc w:val="both"/>
      </w:pPr>
      <w:r w:rsidRPr="00803423">
        <w:t xml:space="preserve"> 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4542C3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Times New Roman Cyr,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пт</w:t>
      </w:r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 xml:space="preserve">спользовать автоматическую расстановку переносов. </w:t>
      </w:r>
    </w:p>
    <w:p w:rsidR="00351E84" w:rsidRDefault="00034133" w:rsidP="00351E84">
      <w:pPr>
        <w:tabs>
          <w:tab w:val="left" w:pos="1080"/>
        </w:tabs>
        <w:ind w:firstLine="709"/>
        <w:jc w:val="both"/>
      </w:pPr>
      <w:r>
        <w:t>Список литературы обязателен, оформляется в алфавитном порядке</w:t>
      </w:r>
      <w:r w:rsidRPr="00C13124">
        <w:t xml:space="preserve"> в соответствии с ГОСТ</w:t>
      </w:r>
      <w:r>
        <w:t> 7.1–</w:t>
      </w:r>
      <w:r w:rsidRPr="00C13124">
        <w:t>2003</w:t>
      </w:r>
      <w:r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Pr="001D4FDF">
        <w:rPr>
          <w:kern w:val="28"/>
        </w:rPr>
        <w:t xml:space="preserve">. </w:t>
      </w:r>
      <w:r w:rsidRPr="005D35D7">
        <w:rPr>
          <w:kern w:val="28"/>
        </w:rPr>
        <w:t xml:space="preserve">Текст </w:t>
      </w:r>
      <w:r>
        <w:rPr>
          <w:kern w:val="28"/>
        </w:rPr>
        <w:t>работы</w:t>
      </w:r>
      <w:r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Pr="005D35D7">
        <w:rPr>
          <w:kern w:val="28"/>
        </w:rPr>
        <w:t xml:space="preserve"> не </w:t>
      </w:r>
      <w:r w:rsidR="004542C3">
        <w:rPr>
          <w:kern w:val="28"/>
        </w:rPr>
        <w:t>должен превышать</w:t>
      </w:r>
      <w:r w:rsidR="00735487">
        <w:rPr>
          <w:kern w:val="28"/>
        </w:rPr>
        <w:t xml:space="preserve"> </w:t>
      </w:r>
      <w:r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и </w:t>
      </w:r>
      <w:r w:rsidR="00351E84">
        <w:t xml:space="preserve">должен быть проверен на плагиат и его оригинальность должна составлять 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lastRenderedPageBreak/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3F7BD3" w:rsidRPr="003F7BD3" w:rsidRDefault="003F7BD3" w:rsidP="00D4643D">
      <w:pPr>
        <w:ind w:firstLine="709"/>
        <w:jc w:val="center"/>
        <w:rPr>
          <w:kern w:val="28"/>
          <w:u w:val="single"/>
        </w:rPr>
      </w:pPr>
      <w:r w:rsidRPr="003F7BD3">
        <w:rPr>
          <w:b/>
          <w:u w:val="single"/>
        </w:rPr>
        <w:t xml:space="preserve">Участие в конференции </w:t>
      </w:r>
      <w:r w:rsidRPr="00D4643D">
        <w:rPr>
          <w:b/>
          <w:caps/>
          <w:u w:val="single"/>
        </w:rPr>
        <w:t>бесплатное</w:t>
      </w:r>
    </w:p>
    <w:p w:rsidR="006E44D4" w:rsidRDefault="006E44D4" w:rsidP="00D4643D">
      <w:pPr>
        <w:jc w:val="both"/>
        <w:rPr>
          <w:b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4" w:history="1">
        <w:r w:rsidR="004542C3">
          <w:rPr>
            <w:rStyle w:val="ad"/>
            <w:sz w:val="22"/>
            <w:szCs w:val="22"/>
            <w:lang w:val="en-US"/>
          </w:rPr>
          <w:t>konkurs</w:t>
        </w:r>
        <w:r w:rsidR="004542C3">
          <w:rPr>
            <w:rStyle w:val="ad"/>
            <w:sz w:val="22"/>
            <w:szCs w:val="22"/>
          </w:rPr>
          <w:t>-</w:t>
        </w:r>
        <w:r w:rsidR="004542C3">
          <w:rPr>
            <w:rStyle w:val="ad"/>
            <w:sz w:val="22"/>
            <w:szCs w:val="22"/>
            <w:lang w:val="en-US"/>
          </w:rPr>
          <w:t>kaf</w:t>
        </w:r>
        <w:r w:rsidR="004542C3">
          <w:rPr>
            <w:rStyle w:val="ad"/>
            <w:sz w:val="22"/>
            <w:szCs w:val="22"/>
          </w:rPr>
          <w:t>@</w:t>
        </w:r>
        <w:r w:rsidR="004542C3">
          <w:rPr>
            <w:rStyle w:val="ad"/>
            <w:sz w:val="22"/>
            <w:szCs w:val="22"/>
            <w:lang w:val="en-US"/>
          </w:rPr>
          <w:t>mail</w:t>
        </w:r>
        <w:r w:rsidR="004542C3">
          <w:rPr>
            <w:rStyle w:val="ad"/>
            <w:sz w:val="22"/>
            <w:szCs w:val="22"/>
          </w:rPr>
          <w:t>.</w:t>
        </w:r>
        <w:r w:rsidR="004542C3">
          <w:rPr>
            <w:rStyle w:val="ad"/>
            <w:sz w:val="22"/>
            <w:szCs w:val="22"/>
            <w:lang w:val="en-US"/>
          </w:rPr>
          <w:t>ru</w:t>
        </w:r>
      </w:hyperlink>
      <w:r w:rsidRPr="007158C0">
        <w:rPr>
          <w:color w:val="0000FF"/>
        </w:rPr>
        <w:t xml:space="preserve"> </w:t>
      </w:r>
      <w:r w:rsidRPr="0057622C">
        <w:t xml:space="preserve">или </w:t>
      </w:r>
      <w:r>
        <w:t xml:space="preserve">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(</w:t>
      </w:r>
      <w:hyperlink r:id="rId15" w:history="1">
        <w:r w:rsidR="0029626D" w:rsidRPr="00522F3C">
          <w:rPr>
            <w:rStyle w:val="ad"/>
          </w:rPr>
          <w:t>http://geopgsga.unoforum.ru</w:t>
        </w:r>
      </w:hyperlink>
      <w:r>
        <w:rPr>
          <w:color w:val="0000FF"/>
          <w:u w:val="single"/>
        </w:rPr>
        <w:t>)</w:t>
      </w:r>
      <w:r w:rsidR="0029626D">
        <w:t xml:space="preserve">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r w:rsidR="004542C3">
        <w:t>СГСПУ</w:t>
      </w:r>
      <w:r w:rsidRPr="00C13124">
        <w:t xml:space="preserve"> в разделе «Кон</w:t>
      </w:r>
      <w:r>
        <w:t>курсы</w:t>
      </w:r>
      <w:r w:rsidRPr="00365D6B">
        <w:t xml:space="preserve">»: </w:t>
      </w:r>
      <w:r w:rsidR="00BA562C" w:rsidRPr="00A2624D">
        <w:rPr>
          <w:rStyle w:val="ad"/>
        </w:rPr>
        <w:t>http://ximgeosamara.ru</w:t>
      </w:r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p w:rsidR="005A1438" w:rsidRPr="00D4643D" w:rsidRDefault="009E75C8" w:rsidP="00D4643D">
      <w:pPr>
        <w:rPr>
          <w:kern w:val="28"/>
        </w:rPr>
      </w:pPr>
      <w:r w:rsidRPr="00D4643D">
        <w:rPr>
          <w:kern w:val="28"/>
        </w:rPr>
        <w:t>Направление</w:t>
      </w:r>
      <w:r w:rsidR="00F95251" w:rsidRPr="00D4643D">
        <w:rPr>
          <w:kern w:val="28"/>
        </w:rPr>
        <w:t xml:space="preserve"> __________________________</w:t>
      </w:r>
      <w:r w:rsidR="00D4643D">
        <w:rPr>
          <w:kern w:val="28"/>
        </w:rPr>
        <w:t>_________</w:t>
      </w:r>
      <w:r w:rsidR="00F95251" w:rsidRPr="00D4643D">
        <w:rPr>
          <w:kern w:val="28"/>
        </w:rPr>
        <w:t>____________</w:t>
      </w:r>
      <w:r w:rsidR="00D4643D">
        <w:rPr>
          <w:kern w:val="28"/>
        </w:rPr>
        <w:t>_</w:t>
      </w:r>
      <w:r w:rsidR="00F95251" w:rsidRPr="00D4643D">
        <w:rPr>
          <w:kern w:val="28"/>
        </w:rPr>
        <w:t>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Название работы _________________________________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</w:t>
      </w:r>
      <w:r w:rsidR="00D4643D">
        <w:rPr>
          <w:kern w:val="28"/>
        </w:rPr>
        <w:t>_</w:t>
      </w:r>
      <w:r w:rsidRPr="00D4643D">
        <w:rPr>
          <w:kern w:val="28"/>
        </w:rPr>
        <w:t>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Ф.И.О. учащегося (полностью)_______________________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____</w:t>
      </w:r>
    </w:p>
    <w:p w:rsidR="009E75C8" w:rsidRPr="00D4643D" w:rsidRDefault="009E75C8" w:rsidP="00D4643D">
      <w:r w:rsidRPr="00D4643D">
        <w:t>Класс ____________________________________________</w:t>
      </w:r>
      <w:r w:rsidR="00D4643D">
        <w:t>_________</w:t>
      </w:r>
      <w:r w:rsidRPr="00D4643D">
        <w:t>____</w:t>
      </w:r>
    </w:p>
    <w:p w:rsidR="00F95251" w:rsidRPr="00D4643D" w:rsidRDefault="00F95251" w:rsidP="00D4643D">
      <w:r w:rsidRPr="00D4643D">
        <w:t xml:space="preserve">Учебное заведение </w:t>
      </w:r>
      <w:r w:rsidRPr="00D4643D">
        <w:rPr>
          <w:kern w:val="28"/>
        </w:rPr>
        <w:t>(полностью)</w:t>
      </w:r>
      <w:r w:rsidR="009E75C8" w:rsidRPr="00D4643D">
        <w:rPr>
          <w:kern w:val="28"/>
        </w:rPr>
        <w:t xml:space="preserve">, адрес </w:t>
      </w:r>
      <w:r w:rsidR="00314F99">
        <w:rPr>
          <w:kern w:val="28"/>
        </w:rPr>
        <w:t>_______________________</w:t>
      </w:r>
      <w:r w:rsidRPr="00D4643D">
        <w:t>______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>Ф.И.О. руководителя (полностью)_______________________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</w:t>
      </w:r>
    </w:p>
    <w:p w:rsidR="00434C34" w:rsidRPr="00434C34" w:rsidRDefault="00434C34" w:rsidP="00D4643D">
      <w:pPr>
        <w:rPr>
          <w:kern w:val="28"/>
        </w:rPr>
      </w:pPr>
      <w:r>
        <w:rPr>
          <w:kern w:val="28"/>
          <w:lang w:val="en-US"/>
        </w:rPr>
        <w:t>E</w:t>
      </w:r>
      <w:r w:rsidRPr="00314F99">
        <w:rPr>
          <w:kern w:val="28"/>
        </w:rPr>
        <w:t>-</w:t>
      </w:r>
      <w:r>
        <w:rPr>
          <w:kern w:val="28"/>
          <w:lang w:val="en-US"/>
        </w:rPr>
        <w:t>mail</w:t>
      </w:r>
      <w:r w:rsidRPr="00314F99">
        <w:rPr>
          <w:kern w:val="28"/>
        </w:rPr>
        <w:t xml:space="preserve"> </w:t>
      </w:r>
      <w:r>
        <w:rPr>
          <w:kern w:val="28"/>
        </w:rPr>
        <w:t>руководителя</w:t>
      </w:r>
      <w:r w:rsidR="00314F99">
        <w:rPr>
          <w:kern w:val="28"/>
        </w:rPr>
        <w:t xml:space="preserve"> </w:t>
      </w:r>
      <w:r>
        <w:rPr>
          <w:kern w:val="28"/>
        </w:rPr>
        <w:t>____________________________________________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Место работы_______________________________________</w:t>
      </w:r>
      <w:r w:rsidR="00D4643D">
        <w:rPr>
          <w:kern w:val="28"/>
        </w:rPr>
        <w:t>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Должность _________________________________________</w:t>
      </w:r>
      <w:r w:rsidR="00D4643D">
        <w:rPr>
          <w:kern w:val="28"/>
        </w:rPr>
        <w:t>_______</w:t>
      </w:r>
      <w:r w:rsidRPr="00D4643D">
        <w:rPr>
          <w:kern w:val="28"/>
        </w:rPr>
        <w:t>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 xml:space="preserve">Ученое звание </w:t>
      </w:r>
      <w:r w:rsidR="00B172EA" w:rsidRPr="00D4643D">
        <w:rPr>
          <w:kern w:val="28"/>
        </w:rPr>
        <w:t>или ученая степень</w:t>
      </w:r>
      <w:r w:rsidRPr="00D4643D">
        <w:rPr>
          <w:kern w:val="28"/>
        </w:rPr>
        <w:t>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___</w:t>
      </w:r>
    </w:p>
    <w:p w:rsidR="00314F99" w:rsidRPr="00D4643D" w:rsidRDefault="00314F99" w:rsidP="00D4643D">
      <w:r>
        <w:rPr>
          <w:kern w:val="28"/>
        </w:rPr>
        <w:t xml:space="preserve">Номер </w:t>
      </w:r>
      <w:r w:rsidRPr="00D4643D">
        <w:rPr>
          <w:kern w:val="28"/>
        </w:rPr>
        <w:t>сотов</w:t>
      </w:r>
      <w:r>
        <w:rPr>
          <w:kern w:val="28"/>
        </w:rPr>
        <w:t>ого</w:t>
      </w:r>
      <w:r w:rsidRPr="00D4643D">
        <w:rPr>
          <w:kern w:val="28"/>
        </w:rPr>
        <w:t xml:space="preserve"> телефон</w:t>
      </w:r>
      <w:r>
        <w:rPr>
          <w:kern w:val="28"/>
        </w:rPr>
        <w:t>а</w:t>
      </w:r>
      <w:r w:rsidRPr="00D4643D">
        <w:t>______</w:t>
      </w:r>
      <w:r>
        <w:t>__________________________________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образования</w:t>
            </w:r>
          </w:p>
          <w:p w:rsidR="00A6236D" w:rsidRPr="00D4643D" w:rsidRDefault="004542C3" w:rsidP="00D4643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Самарский государственный социально-педагогический университет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(уч.степень,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9147B1" w:rsidRPr="00D4643D">
              <w:t>4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CF0883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</w:p>
    <w:p w:rsidR="003A0F8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CF0883" w:rsidRPr="00CF0883" w:rsidRDefault="00CF0883" w:rsidP="00D4643D">
      <w:pPr>
        <w:ind w:firstLine="709"/>
        <w:jc w:val="both"/>
        <w:rPr>
          <w:b/>
          <w:kern w:val="28"/>
        </w:rPr>
      </w:pPr>
      <w:r w:rsidRPr="00CF0883">
        <w:rPr>
          <w:b/>
          <w:kern w:val="28"/>
        </w:rPr>
        <w:lastRenderedPageBreak/>
        <w:t>Если в основной части будет приведен только анализ литературных данных, то такие работы откланяются от участия в конкурсе. Так как основная часть должна содержать собственные умозаключения и описание экспериментов и исследования, проведенных учащимся, интерпретацию результатов, а так же рекомендации, направленные на решение определённых практических задач.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>Список литературы обязателен, оформляется в алфавитном порядке в соответствии с ГОСТ 7.1–200</w:t>
      </w:r>
      <w:r w:rsidR="00CF0883">
        <w:t>8</w:t>
      </w:r>
      <w:r w:rsidR="003F7BD3" w:rsidRPr="00D4643D">
        <w:t xml:space="preserve">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1976C4">
      <w:footerReference w:type="even" r:id="rId16"/>
      <w:footerReference w:type="default" r:id="rId17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33" w:rsidRDefault="00EA6F33">
      <w:r>
        <w:separator/>
      </w:r>
    </w:p>
  </w:endnote>
  <w:endnote w:type="continuationSeparator" w:id="0">
    <w:p w:rsidR="00EA6F33" w:rsidRDefault="00EA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EB0">
      <w:rPr>
        <w:noProof/>
      </w:rPr>
      <w:t>2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33" w:rsidRDefault="00EA6F33">
      <w:r>
        <w:separator/>
      </w:r>
    </w:p>
  </w:footnote>
  <w:footnote w:type="continuationSeparator" w:id="0">
    <w:p w:rsidR="00EA6F33" w:rsidRDefault="00EA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A4EB0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418E5"/>
    <w:rsid w:val="00341A55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42C3"/>
    <w:rsid w:val="00455D8A"/>
    <w:rsid w:val="004F3A6E"/>
    <w:rsid w:val="0050290E"/>
    <w:rsid w:val="00540CC5"/>
    <w:rsid w:val="005515E2"/>
    <w:rsid w:val="005A1438"/>
    <w:rsid w:val="005A323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35487"/>
    <w:rsid w:val="00741468"/>
    <w:rsid w:val="00765828"/>
    <w:rsid w:val="00773286"/>
    <w:rsid w:val="007F1435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8F4426"/>
    <w:rsid w:val="009147B1"/>
    <w:rsid w:val="0092302E"/>
    <w:rsid w:val="00947215"/>
    <w:rsid w:val="0098608A"/>
    <w:rsid w:val="009D5F1B"/>
    <w:rsid w:val="009E229B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A562C"/>
    <w:rsid w:val="00BF1C1D"/>
    <w:rsid w:val="00BF3E04"/>
    <w:rsid w:val="00C467F6"/>
    <w:rsid w:val="00C9468F"/>
    <w:rsid w:val="00CA792C"/>
    <w:rsid w:val="00CB1803"/>
    <w:rsid w:val="00CB3274"/>
    <w:rsid w:val="00CB4D44"/>
    <w:rsid w:val="00CC0953"/>
    <w:rsid w:val="00CE660E"/>
    <w:rsid w:val="00CF0883"/>
    <w:rsid w:val="00D22C10"/>
    <w:rsid w:val="00D377E1"/>
    <w:rsid w:val="00D4643D"/>
    <w:rsid w:val="00D73EE4"/>
    <w:rsid w:val="00DA5F64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A6F33"/>
    <w:rsid w:val="00EB5BB9"/>
    <w:rsid w:val="00EC1BA1"/>
    <w:rsid w:val="00EE2730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169BA6-D33D-4E64-A1A6-95EF558E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uiPriority w:val="99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kurs-kaf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-kaf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kaf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opgsga.unoforum.ru" TargetMode="External"/><Relationship Id="rId10" Type="http://schemas.openxmlformats.org/officeDocument/2006/relationships/hyperlink" Target="mailto:konkurs-kaf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onkurs-k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10584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User</cp:lastModifiedBy>
  <cp:revision>2</cp:revision>
  <cp:lastPrinted>2014-08-28T03:36:00Z</cp:lastPrinted>
  <dcterms:created xsi:type="dcterms:W3CDTF">2016-09-14T18:06:00Z</dcterms:created>
  <dcterms:modified xsi:type="dcterms:W3CDTF">2016-09-14T18:06:00Z</dcterms:modified>
</cp:coreProperties>
</file>