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05" w:rsidRDefault="00285A05" w:rsidP="00285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7324F4" w:rsidTr="007324F4">
        <w:tc>
          <w:tcPr>
            <w:tcW w:w="3118" w:type="dxa"/>
            <w:vAlign w:val="center"/>
            <w:hideMark/>
          </w:tcPr>
          <w:p w:rsidR="007324F4" w:rsidRDefault="007324F4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971550" cy="1085850"/>
                  <wp:effectExtent l="0" t="0" r="0" b="0"/>
                  <wp:docPr id="3" name="Рисунок 3" descr="logotipy_sgs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y_sgs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  <w:hideMark/>
          </w:tcPr>
          <w:p w:rsidR="007324F4" w:rsidRDefault="007324F4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181100" cy="1085850"/>
                  <wp:effectExtent l="0" t="0" r="0" b="0"/>
                  <wp:docPr id="2" name="Рисунок 2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7324F4" w:rsidRDefault="007324F4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Рисунок 1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4F4" w:rsidRDefault="007324F4" w:rsidP="007324F4">
      <w:pPr>
        <w:jc w:val="center"/>
        <w:rPr>
          <w:b/>
          <w:szCs w:val="24"/>
        </w:rPr>
      </w:pPr>
    </w:p>
    <w:p w:rsidR="007324F4" w:rsidRP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F4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:rsidR="007324F4" w:rsidRP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F4">
        <w:rPr>
          <w:rFonts w:ascii="Times New Roman" w:hAnsi="Times New Roman" w:cs="Times New Roman"/>
          <w:b/>
          <w:sz w:val="28"/>
          <w:szCs w:val="28"/>
        </w:rPr>
        <w:t>ФГБОУ ВО «Самарский государственный социально-педагогический университет»</w:t>
      </w:r>
    </w:p>
    <w:p w:rsidR="007324F4" w:rsidRP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F4">
        <w:rPr>
          <w:rFonts w:ascii="Times New Roman" w:hAnsi="Times New Roman" w:cs="Times New Roman"/>
          <w:b/>
          <w:sz w:val="28"/>
          <w:szCs w:val="28"/>
        </w:rPr>
        <w:t>Естественно-географический факультет</w:t>
      </w:r>
    </w:p>
    <w:p w:rsidR="007324F4" w:rsidRPr="007324F4" w:rsidRDefault="007324F4" w:rsidP="00732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7324F4" w:rsidRP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324F4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7324F4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7324F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324F4">
        <w:rPr>
          <w:rFonts w:ascii="Times New Roman" w:hAnsi="Times New Roman" w:cs="Times New Roman"/>
          <w:b/>
          <w:kern w:val="28"/>
          <w:sz w:val="28"/>
          <w:szCs w:val="28"/>
        </w:rPr>
        <w:t xml:space="preserve">регионального творческого конкурса фотографий </w:t>
      </w:r>
    </w:p>
    <w:p w:rsid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324F4">
        <w:rPr>
          <w:rFonts w:ascii="Times New Roman" w:hAnsi="Times New Roman" w:cs="Times New Roman"/>
          <w:b/>
          <w:kern w:val="28"/>
          <w:sz w:val="28"/>
          <w:szCs w:val="28"/>
        </w:rPr>
        <w:t>«Эхо-экология Самарского региона – XXI века»</w:t>
      </w:r>
    </w:p>
    <w:p w:rsidR="007324F4" w:rsidRP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4A26" w:rsidRPr="007324F4" w:rsidRDefault="007324F4" w:rsidP="007324F4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F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2374" w:rsidRPr="00F94E49" w:rsidRDefault="000509B8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Региональный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творческий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kern w:val="28"/>
          <w:sz w:val="28"/>
          <w:szCs w:val="28"/>
        </w:rPr>
        <w:t>фотографий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Эхо-экология Самарского региона – XXI века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(далее 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>–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Конкурс) 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>в федеральном государственном бюджетном образовательном учреждении высшего образования «</w:t>
      </w:r>
      <w:r w:rsidR="00F97302" w:rsidRPr="00F94E49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» (далее -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призван привлечь внимание к проблемам окружающей среды, активизировать творческую деятельность, способствовать профессиональной ориентации учащихся. 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2.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Цель Конкурса</w:t>
      </w:r>
    </w:p>
    <w:p w:rsidR="008D2374" w:rsidRPr="00F94E49" w:rsidRDefault="008D2374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kern w:val="28"/>
          <w:sz w:val="28"/>
          <w:szCs w:val="28"/>
        </w:rPr>
        <w:t>Естественно-научное и творческое развитие учащихся. 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3.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Задачи Конкурса</w:t>
      </w:r>
    </w:p>
    <w:p w:rsid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1. Презентация достопримечательностей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 красоты природы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 Ф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жителей Самарской области экологической ответственности за состояние окружающей среды.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Формирование положительного имиджа региона.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4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Поддержка творческой активности молодежи.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Создание фотобанка с включением в него всех работ участников Фотоконкурса, который станет частью летописи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области в фотографиях с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отражением жизнедеятельности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региона.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Расширение информационного присутствия Самарской области в виртуальном пространстве.</w:t>
      </w:r>
    </w:p>
    <w:p w:rsidR="008D2374" w:rsidRPr="000509B8" w:rsidRDefault="009D26B2" w:rsidP="000509B8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4. </w:t>
      </w:r>
      <w:r w:rsidR="008D2374" w:rsidRPr="000509B8">
        <w:rPr>
          <w:rFonts w:ascii="Times New Roman" w:hAnsi="Times New Roman" w:cs="Times New Roman"/>
          <w:kern w:val="28"/>
          <w:sz w:val="28"/>
          <w:szCs w:val="28"/>
        </w:rPr>
        <w:t>Конкурс проводится по следующим направлениям: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«Самара индустриальная»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 фотографии с видами предприятий, организаций, отражающие развитие металлургической, химической, нефтехимической, пищевой, легкой промышленности, машиностроения, аграрного сектора региона, организ</w:t>
      </w:r>
      <w:r>
        <w:rPr>
          <w:rFonts w:ascii="Times New Roman" w:hAnsi="Times New Roman" w:cs="Times New Roman"/>
          <w:kern w:val="28"/>
          <w:sz w:val="28"/>
          <w:szCs w:val="28"/>
        </w:rPr>
        <w:t>ацию производственного процесса.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«Экология и мы»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фотографии, отражающие уникальность и актуальность сохранения природного наследия региона, факты бережного отношения людей к природе или, наоборот, негативного последствия хозяйственной деятельности человека или иного </w:t>
      </w:r>
      <w:r>
        <w:rPr>
          <w:rFonts w:ascii="Times New Roman" w:hAnsi="Times New Roman" w:cs="Times New Roman"/>
          <w:kern w:val="28"/>
          <w:sz w:val="28"/>
          <w:szCs w:val="28"/>
        </w:rPr>
        <w:t>вмешательства в природную среду.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«Лица Самарского региона»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 документальные фотографии, арт-фотографии, отражающие экологические аспекты человеческого бытия, на которых человек (житель региона) несет главную смысловую экологическую нагрузку».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«Лучший экологический проект образовательного учреждения Самарского региона» - документальные фотографии, отражающие деятельность образовательных учреждений Самарской области в области эколого-социальных проектов.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5.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Организаторы Конкурса</w:t>
      </w:r>
    </w:p>
    <w:p w:rsidR="008D2374" w:rsidRPr="00F94E49" w:rsidRDefault="00187B2C" w:rsidP="00F94E49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kern w:val="28"/>
          <w:sz w:val="28"/>
          <w:szCs w:val="28"/>
        </w:rPr>
        <w:t xml:space="preserve">Подготовку и проведение Конкурса осуществляет кафедра химии, географии и методики их преподавания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совместно с кафедр</w:t>
      </w:r>
      <w:r w:rsidR="000509B8">
        <w:rPr>
          <w:rFonts w:ascii="Times New Roman" w:hAnsi="Times New Roman" w:cs="Times New Roman"/>
          <w:kern w:val="28"/>
          <w:sz w:val="28"/>
          <w:szCs w:val="28"/>
        </w:rPr>
        <w:t>ой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биологии, экологии и методики обучения</w:t>
      </w:r>
      <w:r w:rsidRPr="00F94E49">
        <w:rPr>
          <w:rFonts w:ascii="Times New Roman" w:hAnsi="Times New Roman" w:cs="Times New Roman"/>
          <w:kern w:val="28"/>
          <w:sz w:val="28"/>
          <w:szCs w:val="28"/>
        </w:rPr>
        <w:t xml:space="preserve">. 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Pr="00F94E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D265A" w:rsidRPr="006D265A" w:rsidRDefault="006D265A" w:rsidP="006D265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D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6D265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проведения конкурса</w:t>
      </w:r>
    </w:p>
    <w:p w:rsidR="007324F4" w:rsidRDefault="006D265A" w:rsidP="00732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конкурсе могут 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Самарской области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 с условиями конкурса и настоящим Положением. Участником конкурса может быть только физическое лицо.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конкурс. Участники конкурса несут ответственность за нарушение авторских прав третьих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прислать на Фотоконкурс не более 5 работ (фотографий) в каждой номинации.</w:t>
      </w:r>
    </w:p>
    <w:p w:rsidR="007324F4" w:rsidRDefault="007324F4" w:rsidP="007324F4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9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конкурсе платное – 300 рублей одна работа.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заявленную сумму входит оплата сертификата и диплома, если работа становиться победителем. При принятии работы Комитетом конкурса на электронный адрес отправителя в течение 3-4 суток отправляется письмо, подтверждающее принятие присланной работы на конкурс и реквизиты для перечисления денежных средств за участие в конкурсе.</w:t>
      </w:r>
    </w:p>
    <w:p w:rsidR="008D2374" w:rsidRPr="006D265A" w:rsidRDefault="009D26B2" w:rsidP="006D265A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6D265A">
        <w:rPr>
          <w:rFonts w:ascii="Times New Roman" w:hAnsi="Times New Roman" w:cs="Times New Roman"/>
          <w:bCs/>
          <w:kern w:val="28"/>
          <w:sz w:val="28"/>
          <w:szCs w:val="28"/>
        </w:rPr>
        <w:t xml:space="preserve">7. </w:t>
      </w:r>
      <w:r w:rsidR="008D2374" w:rsidRPr="006D265A">
        <w:rPr>
          <w:rFonts w:ascii="Times New Roman" w:hAnsi="Times New Roman" w:cs="Times New Roman"/>
          <w:bCs/>
          <w:kern w:val="28"/>
          <w:sz w:val="28"/>
          <w:szCs w:val="28"/>
        </w:rPr>
        <w:t>Срок</w:t>
      </w:r>
      <w:r w:rsidR="006D26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</w:t>
      </w:r>
      <w:r w:rsidR="008D2374" w:rsidRPr="006D265A">
        <w:rPr>
          <w:rFonts w:ascii="Times New Roman" w:hAnsi="Times New Roman" w:cs="Times New Roman"/>
          <w:bCs/>
          <w:kern w:val="28"/>
          <w:sz w:val="28"/>
          <w:szCs w:val="28"/>
        </w:rPr>
        <w:t xml:space="preserve"> этапы проведения Конкурса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– при</w:t>
      </w:r>
      <w:r w:rsidR="007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работ на конкурс с 01.12.1017 г. по 24.02.2018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работ и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победит</w:t>
      </w:r>
      <w:r w:rsidR="007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с 26.02.2018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20.03.201</w:t>
      </w:r>
      <w:r w:rsidR="007324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</w:t>
      </w:r>
      <w:r w:rsidR="007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– награждение победителей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7324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работ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20.03.201</w:t>
      </w:r>
      <w:r w:rsidR="007324F4">
        <w:rPr>
          <w:rFonts w:ascii="Times New Roman" w:eastAsia="Times New Roman" w:hAnsi="Times New Roman" w:cs="Times New Roman"/>
          <w:sz w:val="28"/>
          <w:szCs w:val="28"/>
          <w:lang w:eastAsia="ru-RU"/>
        </w:rPr>
        <w:t>8 г. по 24.03.2018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фойе 1, 2 и 3 этажей учебного корпуса № 10, расположенного по адресу г. Самара ул. Антонова-Овсеенко, 26.</w:t>
      </w:r>
    </w:p>
    <w:p w:rsidR="008D2374" w:rsidRPr="00F94E49" w:rsidRDefault="006D265A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="009D26B2"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Требования к содержанию и оформлению работ</w:t>
      </w:r>
    </w:p>
    <w:p w:rsidR="006D265A" w:rsidRP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направляемых на конкурс работах обязательно должна прослеживаться связь с экологической жизнью региона. Фотографии, содержание которых с регионом никак не связано, при всех их достоинствах, не рассматриваются.</w:t>
      </w:r>
    </w:p>
    <w:p w:rsidR="006D265A" w:rsidRP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должны отображать события жизнь региона с точки зрения экологии, датированные не ранее 2000 года.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фотографии должны иметь комментарии – аргументации почему именно этот объект выбран для фотоработы.</w:t>
      </w:r>
    </w:p>
    <w:p w:rsidR="006D265A" w:rsidRPr="006D265A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обработка фотографий, направляемых на конкурс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степени созданные с помощью графических редакторов (фотоколлажи) не допускаются к участию в конкурсе.</w:t>
      </w:r>
    </w:p>
    <w:p w:rsidR="004F2D31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своих фоторабот каждый участник должен прислать на </w:t>
      </w:r>
      <w:r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10" w:history="1">
        <w:r w:rsidRPr="00280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konkurs-kaf@mail.ru</w:t>
        </w:r>
      </w:hyperlink>
      <w:r w:rsidR="004F2D31"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вариант работы. Файл с</w:t>
      </w:r>
      <w:r w:rsidR="004F2D31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фотографией представляется в форматах JPG, PNG, BMP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F2D31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10 </w:t>
      </w:r>
      <w:proofErr w:type="spellStart"/>
      <w:r w:rsidR="004F2D31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 разрешением до 9000 х 9000, а также </w:t>
      </w:r>
      <w:r w:rsidRPr="006D265A">
        <w:rPr>
          <w:rFonts w:ascii="Times New Roman" w:hAnsi="Times New Roman" w:cs="Times New Roman"/>
          <w:spacing w:val="-4"/>
          <w:sz w:val="28"/>
          <w:szCs w:val="28"/>
        </w:rPr>
        <w:t>заявк</w:t>
      </w:r>
      <w:r w:rsidR="004F2D31">
        <w:rPr>
          <w:rFonts w:ascii="Times New Roman" w:hAnsi="Times New Roman" w:cs="Times New Roman"/>
          <w:spacing w:val="-4"/>
          <w:sz w:val="28"/>
          <w:szCs w:val="28"/>
        </w:rPr>
        <w:t>у участника</w:t>
      </w:r>
      <w:r w:rsidRPr="006D265A">
        <w:rPr>
          <w:rFonts w:ascii="Times New Roman" w:hAnsi="Times New Roman" w:cs="Times New Roman"/>
          <w:sz w:val="28"/>
          <w:szCs w:val="28"/>
        </w:rPr>
        <w:t>, оформленную по форме</w:t>
      </w:r>
      <w:r w:rsidR="004F2D31">
        <w:rPr>
          <w:rFonts w:ascii="Times New Roman" w:hAnsi="Times New Roman" w:cs="Times New Roman"/>
          <w:sz w:val="28"/>
          <w:szCs w:val="28"/>
        </w:rPr>
        <w:t>:</w:t>
      </w:r>
      <w:r w:rsidR="004F2D31" w:rsidRPr="004F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7190"/>
        <w:gridCol w:w="3005"/>
      </w:tblGrid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конкурса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сделанной фотографии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представленное на фотографии (указать адрес расположения представленной информации)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 связи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65A" w:rsidRPr="006D265A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отправленные фотоработы проходят обязательную </w:t>
      </w:r>
      <w:proofErr w:type="spellStart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премодерацию</w:t>
      </w:r>
      <w:proofErr w:type="spellEnd"/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(соответствие выбранной номинации, заполненное описание, содержание фотоработы). На конкурс не принимаются работы, содержащие элементы насилия, расовой, национальной или религиозной нетерпимости.</w:t>
      </w:r>
    </w:p>
    <w:p w:rsidR="006D265A" w:rsidRPr="004F2D31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принятии работы Комитетом конкурса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 отправителя в течение 3-4 суток отправляется письмо, подтверждающее принятие присланной работы на конкурс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этого необходимо прислать по почте 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принести лично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распечатанный вариант работы форматом 20 х 30 (лист размера А4) и распечатанную заявку по 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4F2D31"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443090 г. Самара ул. Антоново-Овсеенко, 26, кафедра химии, географии и методики их преподавания, ауд. 416. Работу отправлять простым письмом. Заказные письма, бандероли и т.д.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приниматься не будут. 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поступившие в комитет</w:t>
      </w:r>
      <w:r w:rsidR="007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после 24 февраля 2018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экспертами и в конкурсе не участвуют.</w:t>
      </w:r>
    </w:p>
    <w:p w:rsidR="006D265A" w:rsidRPr="006D265A" w:rsidRDefault="004F2D31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использовать присланные на Фотоконкурс фотографии следующими способами без выплаты авторского вознаграждения: воспроизводить </w:t>
      </w:r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фотографии (публиковать фотографии в СМИ, плакатах, </w:t>
      </w:r>
      <w:proofErr w:type="spellStart"/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бигбордах</w:t>
      </w:r>
      <w:proofErr w:type="spellEnd"/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информационно-рекламных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В случае,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</w:t>
      </w:r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соглашении.</w:t>
      </w:r>
    </w:p>
    <w:p w:rsidR="008D2374" w:rsidRPr="00F94E49" w:rsidRDefault="00186C46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="009D26B2" w:rsidRPr="00F94E49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>Награждение</w:t>
      </w:r>
    </w:p>
    <w:p w:rsidR="008D2374" w:rsidRPr="00F94E49" w:rsidRDefault="004F2D31" w:rsidP="00186C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распределяются на три призовых места в каждо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6C46" w:rsidRP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 и ІІІ</w:t>
      </w:r>
      <w:r w:rsidR="00186C46"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дипломы.</w:t>
      </w:r>
      <w:r w:rsid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конкурса (не более 10% от общего числа заявленных участников к 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получают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грамоты.</w:t>
      </w:r>
      <w:r w:rsid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самую оригинальн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представленную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идею и содержательную работу вручается отдельный приз без определения 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вручается приз зрительских симпатий в каждо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направлении.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 об участии.</w:t>
      </w:r>
    </w:p>
    <w:p w:rsidR="00F05727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sz w:val="28"/>
          <w:szCs w:val="28"/>
        </w:rPr>
        <w:t>1</w:t>
      </w:r>
      <w:r w:rsidR="00186C46">
        <w:rPr>
          <w:rFonts w:ascii="Times New Roman" w:hAnsi="Times New Roman" w:cs="Times New Roman"/>
          <w:sz w:val="28"/>
          <w:szCs w:val="28"/>
        </w:rPr>
        <w:t>0</w:t>
      </w:r>
      <w:r w:rsidRPr="00F94E49">
        <w:rPr>
          <w:rFonts w:ascii="Times New Roman" w:hAnsi="Times New Roman" w:cs="Times New Roman"/>
          <w:sz w:val="28"/>
          <w:szCs w:val="28"/>
        </w:rPr>
        <w:t xml:space="preserve">. </w:t>
      </w:r>
      <w:r w:rsidR="00F05727" w:rsidRPr="00F94E49">
        <w:rPr>
          <w:rFonts w:ascii="Times New Roman" w:hAnsi="Times New Roman" w:cs="Times New Roman"/>
          <w:sz w:val="28"/>
          <w:szCs w:val="28"/>
        </w:rPr>
        <w:t>Контакты</w:t>
      </w:r>
    </w:p>
    <w:p w:rsidR="00B97055" w:rsidRPr="00F94E49" w:rsidRDefault="008D2374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 на электронный адрес</w:t>
      </w:r>
      <w:r w:rsidRPr="00F94E49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F97302" w:rsidRPr="00F94E49">
          <w:rPr>
            <w:rFonts w:ascii="Times New Roman" w:hAnsi="Times New Roman" w:cs="Times New Roman"/>
            <w:bCs/>
            <w:kern w:val="28"/>
            <w:sz w:val="28"/>
            <w:szCs w:val="28"/>
            <w:u w:val="single"/>
          </w:rPr>
          <w:t>konkurs-kaf@mail.ru</w:t>
        </w:r>
      </w:hyperlink>
      <w:r w:rsidRPr="00F94E49">
        <w:rPr>
          <w:rFonts w:ascii="Times New Roman" w:hAnsi="Times New Roman" w:cs="Times New Roman"/>
          <w:sz w:val="28"/>
          <w:szCs w:val="28"/>
        </w:rPr>
        <w:t>, а также по тел.: 8(846)2</w:t>
      </w:r>
      <w:r w:rsidR="00F97302" w:rsidRPr="00F94E49">
        <w:rPr>
          <w:rFonts w:ascii="Times New Roman" w:hAnsi="Times New Roman" w:cs="Times New Roman"/>
          <w:sz w:val="28"/>
          <w:szCs w:val="28"/>
        </w:rPr>
        <w:t>07</w:t>
      </w:r>
      <w:r w:rsidRPr="00F94E49">
        <w:rPr>
          <w:rFonts w:ascii="Times New Roman" w:hAnsi="Times New Roman" w:cs="Times New Roman"/>
          <w:sz w:val="28"/>
          <w:szCs w:val="28"/>
        </w:rPr>
        <w:t>-</w:t>
      </w:r>
      <w:r w:rsidR="00F97302" w:rsidRPr="00F94E49">
        <w:rPr>
          <w:rFonts w:ascii="Times New Roman" w:hAnsi="Times New Roman" w:cs="Times New Roman"/>
          <w:sz w:val="28"/>
          <w:szCs w:val="28"/>
        </w:rPr>
        <w:t>44</w:t>
      </w:r>
      <w:r w:rsidRPr="00F94E49">
        <w:rPr>
          <w:rFonts w:ascii="Times New Roman" w:hAnsi="Times New Roman" w:cs="Times New Roman"/>
          <w:sz w:val="28"/>
          <w:szCs w:val="28"/>
        </w:rPr>
        <w:t>-</w:t>
      </w:r>
      <w:r w:rsidR="00F97302" w:rsidRPr="00F94E49">
        <w:rPr>
          <w:rFonts w:ascii="Times New Roman" w:hAnsi="Times New Roman" w:cs="Times New Roman"/>
          <w:sz w:val="28"/>
          <w:szCs w:val="28"/>
        </w:rPr>
        <w:t>33 (доб</w:t>
      </w:r>
      <w:r w:rsidRPr="00F94E49">
        <w:rPr>
          <w:rFonts w:ascii="Times New Roman" w:hAnsi="Times New Roman" w:cs="Times New Roman"/>
          <w:sz w:val="28"/>
          <w:szCs w:val="28"/>
        </w:rPr>
        <w:t xml:space="preserve">. </w:t>
      </w:r>
      <w:r w:rsidR="00F97302" w:rsidRPr="00F94E49">
        <w:rPr>
          <w:rFonts w:ascii="Times New Roman" w:hAnsi="Times New Roman" w:cs="Times New Roman"/>
          <w:sz w:val="28"/>
          <w:szCs w:val="28"/>
        </w:rPr>
        <w:t>3)</w:t>
      </w:r>
      <w:r w:rsidR="00A44CFF" w:rsidRPr="00F94E49">
        <w:rPr>
          <w:rFonts w:ascii="Times New Roman" w:hAnsi="Times New Roman" w:cs="Times New Roman"/>
          <w:sz w:val="28"/>
          <w:szCs w:val="28"/>
        </w:rPr>
        <w:t>. Информация о Конкурсе размещена на сайте кафедры химии, географии и методики их преподавания СГСПУ в разделе «</w:t>
      </w:r>
      <w:bookmarkStart w:id="0" w:name="_GoBack"/>
      <w:bookmarkEnd w:id="0"/>
      <w:r w:rsidR="00A44CFF" w:rsidRPr="00F94E49">
        <w:rPr>
          <w:rFonts w:ascii="Times New Roman" w:hAnsi="Times New Roman" w:cs="Times New Roman"/>
          <w:sz w:val="28"/>
          <w:szCs w:val="28"/>
        </w:rPr>
        <w:t xml:space="preserve">Конкурсы»: </w:t>
      </w:r>
      <w:r w:rsidR="00A44CFF" w:rsidRPr="00F94E49">
        <w:rPr>
          <w:rFonts w:ascii="Times New Roman" w:hAnsi="Times New Roman" w:cs="Times New Roman"/>
          <w:sz w:val="28"/>
          <w:szCs w:val="28"/>
          <w:u w:val="single"/>
        </w:rPr>
        <w:t>http://ximgeosamara.ru.</w:t>
      </w:r>
    </w:p>
    <w:sectPr w:rsidR="00B97055" w:rsidRPr="00F94E49" w:rsidSect="00822363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F9" w:rsidRDefault="00B51DF9" w:rsidP="00822363">
      <w:pPr>
        <w:spacing w:after="0" w:line="240" w:lineRule="auto"/>
      </w:pPr>
      <w:r>
        <w:separator/>
      </w:r>
    </w:p>
  </w:endnote>
  <w:endnote w:type="continuationSeparator" w:id="0">
    <w:p w:rsidR="00B51DF9" w:rsidRDefault="00B51DF9" w:rsidP="008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F9" w:rsidRDefault="00B51DF9" w:rsidP="00822363">
      <w:pPr>
        <w:spacing w:after="0" w:line="240" w:lineRule="auto"/>
      </w:pPr>
      <w:r>
        <w:separator/>
      </w:r>
    </w:p>
  </w:footnote>
  <w:footnote w:type="continuationSeparator" w:id="0">
    <w:p w:rsidR="00B51DF9" w:rsidRDefault="00B51DF9" w:rsidP="008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559359"/>
      <w:docPartObj>
        <w:docPartGallery w:val="Page Numbers (Top of Page)"/>
        <w:docPartUnique/>
      </w:docPartObj>
    </w:sdtPr>
    <w:sdtEndPr/>
    <w:sdtContent>
      <w:p w:rsidR="00822363" w:rsidRDefault="008223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F4">
          <w:rPr>
            <w:noProof/>
          </w:rPr>
          <w:t>4</w:t>
        </w:r>
        <w:r>
          <w:fldChar w:fldCharType="end"/>
        </w:r>
      </w:p>
    </w:sdtContent>
  </w:sdt>
  <w:p w:rsidR="00822363" w:rsidRDefault="008223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8439A"/>
    <w:multiLevelType w:val="hybridMultilevel"/>
    <w:tmpl w:val="3C94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B62A8"/>
    <w:multiLevelType w:val="hybridMultilevel"/>
    <w:tmpl w:val="97644DDC"/>
    <w:lvl w:ilvl="0" w:tplc="6456B3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84A0813"/>
    <w:multiLevelType w:val="hybridMultilevel"/>
    <w:tmpl w:val="F32477AA"/>
    <w:lvl w:ilvl="0" w:tplc="8280EA1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255898"/>
    <w:multiLevelType w:val="singleLevel"/>
    <w:tmpl w:val="092052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9097FF7"/>
    <w:multiLevelType w:val="hybridMultilevel"/>
    <w:tmpl w:val="A7B66092"/>
    <w:lvl w:ilvl="0" w:tplc="70AE3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855266"/>
    <w:multiLevelType w:val="hybridMultilevel"/>
    <w:tmpl w:val="A6C6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10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3"/>
    <w:rsid w:val="00004063"/>
    <w:rsid w:val="000174F8"/>
    <w:rsid w:val="0003694D"/>
    <w:rsid w:val="000509B8"/>
    <w:rsid w:val="000C4FC9"/>
    <w:rsid w:val="000C6602"/>
    <w:rsid w:val="000C7929"/>
    <w:rsid w:val="00104A26"/>
    <w:rsid w:val="00116EDF"/>
    <w:rsid w:val="001234B4"/>
    <w:rsid w:val="0015286D"/>
    <w:rsid w:val="001639A0"/>
    <w:rsid w:val="00186C46"/>
    <w:rsid w:val="00187B2C"/>
    <w:rsid w:val="00196CE1"/>
    <w:rsid w:val="001C450D"/>
    <w:rsid w:val="002454F4"/>
    <w:rsid w:val="00280682"/>
    <w:rsid w:val="00285A05"/>
    <w:rsid w:val="002C6122"/>
    <w:rsid w:val="002F5D73"/>
    <w:rsid w:val="00314041"/>
    <w:rsid w:val="003142AF"/>
    <w:rsid w:val="003804D8"/>
    <w:rsid w:val="00387501"/>
    <w:rsid w:val="00392F30"/>
    <w:rsid w:val="00445FDF"/>
    <w:rsid w:val="00476B8D"/>
    <w:rsid w:val="00495E65"/>
    <w:rsid w:val="004F2D31"/>
    <w:rsid w:val="00612F1F"/>
    <w:rsid w:val="006530D0"/>
    <w:rsid w:val="006C0DE3"/>
    <w:rsid w:val="006C58B2"/>
    <w:rsid w:val="006D265A"/>
    <w:rsid w:val="00710B34"/>
    <w:rsid w:val="007324F4"/>
    <w:rsid w:val="0075514B"/>
    <w:rsid w:val="00775B03"/>
    <w:rsid w:val="00776FF4"/>
    <w:rsid w:val="00791610"/>
    <w:rsid w:val="007B3235"/>
    <w:rsid w:val="00822363"/>
    <w:rsid w:val="008504E8"/>
    <w:rsid w:val="00856967"/>
    <w:rsid w:val="008B4808"/>
    <w:rsid w:val="008D2374"/>
    <w:rsid w:val="00916691"/>
    <w:rsid w:val="009859C7"/>
    <w:rsid w:val="009D26B2"/>
    <w:rsid w:val="009D3C98"/>
    <w:rsid w:val="00A44CFF"/>
    <w:rsid w:val="00A85B0B"/>
    <w:rsid w:val="00A97EF2"/>
    <w:rsid w:val="00AB1B3E"/>
    <w:rsid w:val="00AD10FD"/>
    <w:rsid w:val="00B04463"/>
    <w:rsid w:val="00B05135"/>
    <w:rsid w:val="00B51DF9"/>
    <w:rsid w:val="00B97055"/>
    <w:rsid w:val="00BC237C"/>
    <w:rsid w:val="00CD4651"/>
    <w:rsid w:val="00D21CC6"/>
    <w:rsid w:val="00DB025C"/>
    <w:rsid w:val="00DB7B20"/>
    <w:rsid w:val="00DC322C"/>
    <w:rsid w:val="00E01193"/>
    <w:rsid w:val="00E67845"/>
    <w:rsid w:val="00EC152C"/>
    <w:rsid w:val="00F05727"/>
    <w:rsid w:val="00F05FF4"/>
    <w:rsid w:val="00F565EF"/>
    <w:rsid w:val="00F85BDB"/>
    <w:rsid w:val="00F94E49"/>
    <w:rsid w:val="00F97302"/>
    <w:rsid w:val="00FA55D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ACDA-6A44-4378-8155-BB8D7124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FE3A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B3235"/>
  </w:style>
  <w:style w:type="paragraph" w:styleId="a7">
    <w:name w:val="No Spacing"/>
    <w:link w:val="a6"/>
    <w:uiPriority w:val="1"/>
    <w:qFormat/>
    <w:rsid w:val="007B3235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8">
    <w:name w:val="Title"/>
    <w:basedOn w:val="a"/>
    <w:link w:val="a9"/>
    <w:qFormat/>
    <w:rsid w:val="008D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D23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2363"/>
  </w:style>
  <w:style w:type="paragraph" w:styleId="ae">
    <w:name w:val="footer"/>
    <w:basedOn w:val="a"/>
    <w:link w:val="af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2363"/>
  </w:style>
  <w:style w:type="paragraph" w:styleId="af0">
    <w:name w:val="Body Text"/>
    <w:basedOn w:val="a"/>
    <w:link w:val="af1"/>
    <w:semiHidden/>
    <w:unhideWhenUsed/>
    <w:rsid w:val="006D26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D26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39"/>
    <w:rsid w:val="004F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-kaf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konkurs%2dkaf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Дядя Ваня</cp:lastModifiedBy>
  <cp:revision>6</cp:revision>
  <cp:lastPrinted>2014-01-21T10:34:00Z</cp:lastPrinted>
  <dcterms:created xsi:type="dcterms:W3CDTF">2016-12-19T19:54:00Z</dcterms:created>
  <dcterms:modified xsi:type="dcterms:W3CDTF">2017-09-25T19:33:00Z</dcterms:modified>
</cp:coreProperties>
</file>